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4D163F" w:rsidRDefault="004D163F" w:rsidP="004D163F">
      <w:pPr>
        <w:pStyle w:val="20"/>
        <w:shd w:val="clear" w:color="auto" w:fill="auto"/>
        <w:spacing w:after="246" w:line="280" w:lineRule="exact"/>
        <w:ind w:right="80"/>
      </w:pPr>
    </w:p>
    <w:p w:rsidR="004D163F" w:rsidRDefault="004D163F" w:rsidP="004D163F">
      <w:pPr>
        <w:pStyle w:val="20"/>
        <w:shd w:val="clear" w:color="auto" w:fill="auto"/>
        <w:spacing w:after="0" w:line="240" w:lineRule="auto"/>
      </w:pPr>
      <w:r>
        <w:t>РЕШЕНИЕ</w:t>
      </w:r>
    </w:p>
    <w:p w:rsidR="004D163F" w:rsidRDefault="004D163F" w:rsidP="004D163F">
      <w:pPr>
        <w:pStyle w:val="20"/>
        <w:shd w:val="clear" w:color="auto" w:fill="auto"/>
        <w:spacing w:after="0" w:line="240" w:lineRule="auto"/>
      </w:pPr>
    </w:p>
    <w:p w:rsidR="004D163F" w:rsidRDefault="004D163F" w:rsidP="004D163F">
      <w:pPr>
        <w:pStyle w:val="1"/>
        <w:shd w:val="clear" w:color="auto" w:fill="auto"/>
        <w:spacing w:before="0"/>
        <w:ind w:left="1060" w:right="20" w:hanging="1060"/>
      </w:pPr>
      <w:r>
        <w:t xml:space="preserve">от 01 июня 2021 г. </w:t>
      </w:r>
      <w:r>
        <w:tab/>
      </w:r>
      <w:r>
        <w:tab/>
        <w:t xml:space="preserve">      № 57.</w:t>
      </w:r>
    </w:p>
    <w:p w:rsidR="004D163F" w:rsidRDefault="004D163F" w:rsidP="004D163F">
      <w:pPr>
        <w:pStyle w:val="1"/>
        <w:shd w:val="clear" w:color="auto" w:fill="auto"/>
        <w:spacing w:before="0"/>
        <w:ind w:left="1060" w:right="20" w:hanging="1060"/>
      </w:pPr>
      <w:r>
        <w:t>с. Баклань</w:t>
      </w:r>
    </w:p>
    <w:p w:rsidR="004D163F" w:rsidRDefault="004D163F" w:rsidP="004D163F">
      <w:pPr>
        <w:jc w:val="center"/>
        <w:rPr>
          <w:sz w:val="2"/>
          <w:szCs w:val="2"/>
        </w:rPr>
      </w:pPr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 xml:space="preserve">О назначении публичных слушаний </w:t>
      </w:r>
      <w:proofErr w:type="gramStart"/>
      <w:r>
        <w:t>по</w:t>
      </w:r>
      <w:proofErr w:type="gramEnd"/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исполнению бюджета муниципального образования</w:t>
      </w:r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«Бакланское сельское поселение» за 2020 год</w:t>
      </w:r>
    </w:p>
    <w:p w:rsidR="004D163F" w:rsidRDefault="004D163F" w:rsidP="004D163F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646"/>
        <w:jc w:val="both"/>
      </w:pP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646"/>
        <w:jc w:val="both"/>
      </w:pPr>
      <w:r>
        <w:t xml:space="preserve">В соответствии со ст. 28 Федерального закона от 06.10.2003 г. № 131-ФЗ «Об общих принципах организации местного самоуправления в РФ», Бюджетным кодексом Российской Федерации, Уставом муниципального образования «Бакланское сельское поселение» Почепского муниципального района Брянской области, </w:t>
      </w:r>
      <w:r w:rsidR="00C812BC">
        <w:t>рассмотрев представленный Бакланской сельской администрацией проект решения Бакланского сельского Совета народных депутатов,</w:t>
      </w: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646"/>
        <w:jc w:val="both"/>
      </w:pPr>
      <w:r>
        <w:t>Совет депутатов</w:t>
      </w: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709"/>
      </w:pP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709"/>
      </w:pPr>
      <w:r>
        <w:t>РЕШИЛ:</w:t>
      </w:r>
    </w:p>
    <w:p w:rsidR="004D163F" w:rsidRDefault="004D163F" w:rsidP="004D163F">
      <w:pPr>
        <w:pStyle w:val="1"/>
        <w:shd w:val="clear" w:color="auto" w:fill="auto"/>
        <w:spacing w:before="0" w:line="240" w:lineRule="auto"/>
        <w:ind w:firstLine="0"/>
        <w:jc w:val="center"/>
      </w:pPr>
    </w:p>
    <w:p w:rsidR="004D163F" w:rsidRDefault="004D163F" w:rsidP="004D163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 xml:space="preserve">Назначить публичные слушания по </w:t>
      </w:r>
      <w:r w:rsidR="00E00E71">
        <w:t xml:space="preserve">исполнению </w:t>
      </w:r>
      <w:r>
        <w:t xml:space="preserve">бюджета муниципального образования «Бакланское сельское поселение» </w:t>
      </w:r>
      <w:r w:rsidR="00E00E71">
        <w:t>з</w:t>
      </w:r>
      <w:r>
        <w:t>а 202</w:t>
      </w:r>
      <w:r w:rsidR="00E00E71">
        <w:t>0 год</w:t>
      </w:r>
      <w:r>
        <w:t xml:space="preserve"> на 11 час </w:t>
      </w:r>
      <w:r w:rsidR="0018207B">
        <w:t>15</w:t>
      </w:r>
      <w:r>
        <w:t>.</w:t>
      </w:r>
      <w:r w:rsidR="0018207B">
        <w:t>06</w:t>
      </w:r>
      <w:r>
        <w:t>.202</w:t>
      </w:r>
      <w:r w:rsidR="0018207B">
        <w:t>1</w:t>
      </w:r>
      <w:r>
        <w:t xml:space="preserve"> г. и провести в актовом зале Бакланского сельского ДК по адресу: Брянская область, Почепский район, с. Баклань, </w:t>
      </w:r>
      <w:proofErr w:type="spellStart"/>
      <w:r>
        <w:t>пр-кт</w:t>
      </w:r>
      <w:proofErr w:type="spellEnd"/>
      <w:r>
        <w:t xml:space="preserve"> Ленина, д. 12.</w:t>
      </w:r>
    </w:p>
    <w:p w:rsidR="0018207B" w:rsidRDefault="0018207B" w:rsidP="004D163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Утвердить перечень информации, подлежащей опубликованию:</w:t>
      </w:r>
    </w:p>
    <w:p w:rsidR="0018207B" w:rsidRDefault="0018207B" w:rsidP="0018207B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- текстовая часть проекта решения Бакланского сельского Совета народных депутатов;</w:t>
      </w:r>
    </w:p>
    <w:p w:rsidR="0018207B" w:rsidRDefault="0018207B" w:rsidP="0018207B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 xml:space="preserve">- источники дефицита Бюджета Бакланского сельского поселения по кодам </w:t>
      </w:r>
      <w:proofErr w:type="gramStart"/>
      <w:r>
        <w:t>классификации источников финансирования дефицитов бюджетов</w:t>
      </w:r>
      <w:proofErr w:type="gramEnd"/>
      <w:r>
        <w:t xml:space="preserve"> за 2020 год;</w:t>
      </w:r>
    </w:p>
    <w:p w:rsidR="0018207B" w:rsidRDefault="0018207B" w:rsidP="0018207B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- проект отчета по доходам бюджета Бакланского сельского поселения по кодам классификации доходов бюджетов за 2020 год;</w:t>
      </w:r>
    </w:p>
    <w:p w:rsidR="0018207B" w:rsidRDefault="0018207B" w:rsidP="0018207B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- проект отчета по расходам бюджета Бакланского сельского поселения по ведомственной структуре расходов бюджета за 2020 год;</w:t>
      </w:r>
    </w:p>
    <w:p w:rsidR="0018207B" w:rsidRDefault="0018207B" w:rsidP="0018207B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lastRenderedPageBreak/>
        <w:t>- проект отчета по расходам бюджета Бакланского сельского поселения по разделам и подразделам классификации расходов бюджетов за 2020 год.</w:t>
      </w: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4D163F" w:rsidRDefault="004D163F" w:rsidP="004D163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Утвердить состав организационного комитета по проведению публичных слушаний в составе 3 человек:</w:t>
      </w:r>
    </w:p>
    <w:p w:rsidR="004D163F" w:rsidRPr="009B593E" w:rsidRDefault="004D163F" w:rsidP="004D163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А.О. Жевнерович – глава Бакланского сельского поселения (председатель);</w:t>
      </w:r>
    </w:p>
    <w:p w:rsidR="004D163F" w:rsidRDefault="004D163F" w:rsidP="004D163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Члены комитета:</w:t>
      </w:r>
      <w:r w:rsidRPr="00245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63F" w:rsidRPr="009B593E" w:rsidRDefault="004D163F" w:rsidP="004D163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B593E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Коваленко</w:t>
      </w:r>
      <w:r w:rsidRPr="009B593E">
        <w:rPr>
          <w:rFonts w:ascii="Times New Roman" w:hAnsi="Times New Roman" w:cs="Times New Roman"/>
          <w:sz w:val="28"/>
          <w:szCs w:val="28"/>
        </w:rPr>
        <w:t xml:space="preserve"> – депутат Бакланского сельского Совета народных депутатов (секретарь);</w:t>
      </w:r>
    </w:p>
    <w:p w:rsidR="004D163F" w:rsidRDefault="004D163F" w:rsidP="004D163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 w:rsidRPr="009B593E">
        <w:rPr>
          <w:rFonts w:ascii="Times New Roman" w:hAnsi="Times New Roman" w:cs="Times New Roman"/>
          <w:sz w:val="28"/>
          <w:szCs w:val="28"/>
        </w:rPr>
        <w:t>Бардашевич</w:t>
      </w:r>
      <w:proofErr w:type="spellEnd"/>
      <w:r w:rsidRPr="009B593E">
        <w:rPr>
          <w:rFonts w:ascii="Times New Roman" w:hAnsi="Times New Roman" w:cs="Times New Roman"/>
          <w:sz w:val="28"/>
          <w:szCs w:val="28"/>
        </w:rPr>
        <w:t xml:space="preserve"> – ведущий специалист Ба</w:t>
      </w:r>
      <w:r>
        <w:rPr>
          <w:rFonts w:ascii="Times New Roman" w:hAnsi="Times New Roman" w:cs="Times New Roman"/>
          <w:sz w:val="28"/>
          <w:szCs w:val="28"/>
        </w:rPr>
        <w:t>кланской сельской администрации.</w:t>
      </w:r>
    </w:p>
    <w:p w:rsidR="004D163F" w:rsidRPr="009B593E" w:rsidRDefault="004D163F" w:rsidP="004D163F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63F" w:rsidRDefault="004D163F" w:rsidP="004D163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 xml:space="preserve">Установить, что организационным комитетом предложения граждан по проекту </w:t>
      </w:r>
      <w:r w:rsidR="0018207B">
        <w:t xml:space="preserve">исполнения </w:t>
      </w:r>
      <w:r>
        <w:t>бюджета муниципального образования «Бакланское сельское поселение</w:t>
      </w:r>
      <w:proofErr w:type="gramStart"/>
      <w:r>
        <w:t>»</w:t>
      </w:r>
      <w:r w:rsidR="0018207B">
        <w:t>з</w:t>
      </w:r>
      <w:proofErr w:type="gramEnd"/>
      <w:r w:rsidR="0018207B">
        <w:t>а 2020 год</w:t>
      </w:r>
      <w:r>
        <w:t xml:space="preserve"> принимаются в письменном виде в здании Бакланской сельской администрации по адресу: Брянская область, Почепский район, с. Баклань, </w:t>
      </w:r>
      <w:proofErr w:type="spellStart"/>
      <w:r w:rsidR="0018207B">
        <w:t>пр-кт</w:t>
      </w:r>
      <w:proofErr w:type="spellEnd"/>
      <w:r w:rsidR="0018207B">
        <w:t xml:space="preserve"> Ленина, д. 2, в период с 01.06</w:t>
      </w:r>
      <w:r>
        <w:t>.202</w:t>
      </w:r>
      <w:r w:rsidR="0018207B">
        <w:t>1</w:t>
      </w:r>
      <w:r>
        <w:t xml:space="preserve"> года по </w:t>
      </w:r>
      <w:r w:rsidR="00375C68">
        <w:t>14.06</w:t>
      </w:r>
      <w:r>
        <w:t>.202</w:t>
      </w:r>
      <w:r w:rsidR="00375C68">
        <w:t>1</w:t>
      </w:r>
      <w:r>
        <w:t xml:space="preserve"> года.</w:t>
      </w:r>
    </w:p>
    <w:p w:rsidR="004D163F" w:rsidRPr="00145B76" w:rsidRDefault="004D163F" w:rsidP="004D163F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 w:rsidRPr="00145B76"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145B76">
          <w:rPr>
            <w:rStyle w:val="a5"/>
            <w:b/>
            <w:bCs/>
            <w:lang w:val="en-US"/>
          </w:rPr>
          <w:t>www</w:t>
        </w:r>
        <w:r w:rsidRPr="00145B76">
          <w:rPr>
            <w:rStyle w:val="a5"/>
            <w:b/>
            <w:bCs/>
          </w:rPr>
          <w:t>.</w:t>
        </w:r>
        <w:proofErr w:type="spellStart"/>
        <w:r w:rsidRPr="00145B76">
          <w:rPr>
            <w:rStyle w:val="a5"/>
            <w:b/>
            <w:bCs/>
            <w:lang w:val="en-US"/>
          </w:rPr>
          <w:t>adm</w:t>
        </w:r>
        <w:r w:rsidRPr="00145B76">
          <w:rPr>
            <w:rStyle w:val="a5"/>
            <w:b/>
            <w:bCs/>
            <w:spacing w:val="5"/>
            <w:lang w:val="en-US"/>
          </w:rPr>
          <w:t>baklani</w:t>
        </w:r>
        <w:proofErr w:type="spellEnd"/>
        <w:r w:rsidRPr="00145B76">
          <w:rPr>
            <w:rStyle w:val="a5"/>
            <w:b/>
            <w:bCs/>
            <w:spacing w:val="5"/>
          </w:rPr>
          <w:t>.</w:t>
        </w:r>
        <w:proofErr w:type="spellStart"/>
        <w:r w:rsidRPr="00145B76">
          <w:rPr>
            <w:rStyle w:val="a5"/>
            <w:b/>
            <w:bCs/>
            <w:spacing w:val="5"/>
            <w:lang w:val="en-US"/>
          </w:rPr>
          <w:t>ru</w:t>
        </w:r>
        <w:proofErr w:type="spellEnd"/>
      </w:hyperlink>
      <w:r w:rsidRPr="00145B76">
        <w:rPr>
          <w:b/>
          <w:bCs/>
          <w:color w:val="000000"/>
          <w:spacing w:val="5"/>
        </w:rPr>
        <w:t xml:space="preserve"> </w:t>
      </w:r>
      <w:r w:rsidRPr="00145B76">
        <w:t>и обнародовать в Сборнике муниципальных правовых актов Бакланского сельского поселения.</w:t>
      </w:r>
    </w:p>
    <w:p w:rsidR="004D163F" w:rsidRPr="00691B44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4D163F" w:rsidRDefault="004D163F" w:rsidP="004D163F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Результаты публичных слушаний направить в Бакланский сельский Совет народных депутатов и проекты решений разместить на официальном сайте Бакланской сельской администрации.</w:t>
      </w: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</w:pP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375C68" w:rsidRDefault="00375C68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Глава Бакланского </w:t>
      </w: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сельского поселения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А.О. Жевнерович</w:t>
      </w:r>
    </w:p>
    <w:p w:rsidR="004D163F" w:rsidRDefault="004D163F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5C3C24" w:rsidRDefault="005C3C24" w:rsidP="004D163F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sectPr w:rsidR="005C3C24" w:rsidSect="00A0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163F"/>
    <w:rsid w:val="0018207B"/>
    <w:rsid w:val="00375C68"/>
    <w:rsid w:val="003E20C8"/>
    <w:rsid w:val="004D163F"/>
    <w:rsid w:val="005623B2"/>
    <w:rsid w:val="005C3C24"/>
    <w:rsid w:val="00A03C3E"/>
    <w:rsid w:val="00C812BC"/>
    <w:rsid w:val="00E0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D16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D163F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4D16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163F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4D16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16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6</cp:revision>
  <dcterms:created xsi:type="dcterms:W3CDTF">2021-05-31T12:25:00Z</dcterms:created>
  <dcterms:modified xsi:type="dcterms:W3CDTF">2021-05-31T13:03:00Z</dcterms:modified>
</cp:coreProperties>
</file>